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0952" w14:textId="77777777" w:rsidR="00A140EB" w:rsidRPr="00A140EB" w:rsidRDefault="00E31F37" w:rsidP="00A140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t xml:space="preserve">                     </w:t>
      </w:r>
      <w:r w:rsidR="00A140EB" w:rsidRPr="00A140EB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</w:t>
      </w:r>
    </w:p>
    <w:p w14:paraId="1806EA17" w14:textId="77777777" w:rsidR="00A140EB" w:rsidRDefault="00A140EB" w:rsidP="00A140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40EB">
        <w:rPr>
          <w:rFonts w:ascii="Times New Roman" w:eastAsia="Times New Roman" w:hAnsi="Times New Roman"/>
          <w:b/>
          <w:sz w:val="24"/>
          <w:szCs w:val="24"/>
          <w:lang w:eastAsia="pl-PL"/>
        </w:rPr>
        <w:t>o przetwarzaniu danych osobowych kandydatów i ich rodziców/opiekunów prawnych/w   procesie rekrutacji oraz przyjmowania do żłobka</w:t>
      </w:r>
    </w:p>
    <w:p w14:paraId="5267ADDF" w14:textId="5C5DDD7D" w:rsidR="00E31F37" w:rsidRPr="00A140EB" w:rsidRDefault="00E31F37" w:rsidP="00A140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t xml:space="preserve">                                    </w:t>
      </w:r>
    </w:p>
    <w:p w14:paraId="6E863740" w14:textId="77777777" w:rsidR="00E31F37" w:rsidRDefault="00E31F37" w:rsidP="00E31F37">
      <w:r>
        <w:t xml:space="preserve">1. </w:t>
      </w:r>
      <w:r>
        <w:rPr>
          <w:b/>
        </w:rPr>
        <w:t>Administratorem danych przetwarzanych w ramach procesu rekrutacji jest – Publiczny Żłobek w Łubiance  ul. Bydgoska 3 87</w:t>
      </w:r>
      <w:r>
        <w:t xml:space="preserve">- </w:t>
      </w:r>
      <w:r>
        <w:rPr>
          <w:b/>
        </w:rPr>
        <w:t>152 Łubianka</w:t>
      </w:r>
      <w:r>
        <w:t xml:space="preserve"> </w:t>
      </w:r>
      <w:hyperlink r:id="rId5" w:history="1">
        <w:r>
          <w:rPr>
            <w:rStyle w:val="Hipercze"/>
          </w:rPr>
          <w:t>sekretariat.zlobek@lubianka.pl</w:t>
        </w:r>
      </w:hyperlink>
      <w:r>
        <w:t xml:space="preserve">  będą przetwarzane w celu przeprowadzenia procesu rekrutacji do żłobka.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RODO, w związku z przepisami Rozdziału 2 ustawy z dnia 4 lutego 2011 roku o opiece nad dziećmi w wieku do lat 3 (Dz. U. z 2011 r. Nr 45 poz. 235). </w:t>
      </w:r>
    </w:p>
    <w:p w14:paraId="2E027A07" w14:textId="77777777" w:rsidR="00E31F37" w:rsidRDefault="00E31F37" w:rsidP="00E31F37">
      <w:r w:rsidRPr="00E31F37">
        <w:rPr>
          <w:b/>
        </w:rPr>
        <w:t>2</w:t>
      </w:r>
      <w:r>
        <w:t xml:space="preserve">.W ramach prowadzenia procesu rekrutacji dane nie będą udostępniane żadnym podmiotom trzecim. Dane mogą być udostępnione jedynie w sytuacji, gdy zwróci się o to uprawniony organ w ramach prowadzonego przez siebie postępowania (np. policja, prokuratura, sąd). </w:t>
      </w:r>
    </w:p>
    <w:p w14:paraId="3010280D" w14:textId="77777777" w:rsidR="00E31F37" w:rsidRDefault="00E31F37" w:rsidP="00E31F37">
      <w:r w:rsidRPr="00E31F37">
        <w:rPr>
          <w:b/>
        </w:rPr>
        <w:t>3</w:t>
      </w:r>
      <w:r>
        <w:t>.Informacje dotyczące prowadzonego postępowania rekrutacyjnego, w tym w szczególności informacje o fakcie zakwalifikowania i przyjęcia kandydata będą osoby powiadamiane telefonicznie przez osoby upoważnione w Publicznym żłobku .</w:t>
      </w:r>
    </w:p>
    <w:p w14:paraId="76DD3577" w14:textId="77777777" w:rsidR="00E31F37" w:rsidRDefault="00E31F37" w:rsidP="00E31F37">
      <w:r w:rsidRPr="00E31F37">
        <w:rPr>
          <w:b/>
        </w:rPr>
        <w:t>4.</w:t>
      </w:r>
      <w:r>
        <w:t xml:space="preserve"> Dane nie będą przekazywane do państwa trzeciego. Dane zgromadzone w procesie rekrutacji będą przechowywane przez żłobek, do którego kandydat zostanie przyjęty nie dłużej niż do końca okresu, w którym dziecko korzysta z opieki świadczonej przez ten żłobek. </w:t>
      </w:r>
    </w:p>
    <w:p w14:paraId="1F58FFA8" w14:textId="77777777" w:rsidR="00E31F37" w:rsidRDefault="00E31F37" w:rsidP="00E31F37">
      <w:r w:rsidRPr="00E31F37">
        <w:rPr>
          <w:b/>
        </w:rPr>
        <w:t>5.</w:t>
      </w:r>
      <w:r>
        <w:t xml:space="preserve"> Prawnym opiekunom kandydata przysługuje prawo dostępu do danych osobowych kandydata, żądania ich sprostowania lub usunięcia. </w:t>
      </w:r>
      <w:r>
        <w:rPr>
          <w:b/>
        </w:rPr>
        <w:t>Wniesienie żądania usunięcia danych</w:t>
      </w:r>
      <w:r>
        <w:t xml:space="preserve"> jest równoznaczne z rezygnacją z udziału w procesie rekrutacji. Ponadto przysługuje im prawo do żądania ograniczenia przetwarzania w przypadkach określonych w art. 18 RODO. 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34549963" w14:textId="77777777" w:rsidR="00E31F37" w:rsidRDefault="00E31F37" w:rsidP="00E31F37">
      <w:r w:rsidRPr="00E31F37">
        <w:rPr>
          <w:b/>
        </w:rPr>
        <w:t>6</w:t>
      </w:r>
      <w:r>
        <w:t>. W trakcie przetwarzania danych na potrzeby procesu rekrutacji nie dochodzi do zautomatyzowanego podejmowania decyzji ani do profilowania, o których mowa w art. 22 ust. 1 i 4 RODO. Oznacza to, że żadne decyzje dotyczące przyjęcia do żłobka nie zapadają automatycznie oraz że nie buduje się żadnych profili kandydatów.</w:t>
      </w:r>
    </w:p>
    <w:p w14:paraId="2C8D3E23" w14:textId="77777777" w:rsidR="00E31F37" w:rsidRDefault="00E31F37" w:rsidP="00E31F37">
      <w:r w:rsidRPr="00E31F37">
        <w:rPr>
          <w:b/>
        </w:rPr>
        <w:t>7.</w:t>
      </w:r>
      <w:r>
        <w:t xml:space="preserve"> Opiekunom prawnym kandydata, jeżeli twierdzą, że przetwarzanie danych w procesie rekrutacji narusza obowiązujące przepisy prawa, przysługuje prawo wniesienia skargi do organu nadzorczego, zgodnie z art. 77 RODO. W Polsce organem nadzorczym, o którym mowa jest UODO/Prezes Urzędu Ochrony Danych Osobowych. Należy pamiętać, iż ten tryb dotyczy wyłącznie zagadnienia zgodności z prawem przetwarzania danych osobowych, nie dotyczy zaś przebiegu procesu naboru.</w:t>
      </w:r>
    </w:p>
    <w:p w14:paraId="41959005" w14:textId="77777777" w:rsidR="00E31F37" w:rsidRDefault="00E31F37" w:rsidP="00E31F37">
      <w:r w:rsidRPr="00E31F37">
        <w:rPr>
          <w:b/>
        </w:rPr>
        <w:t>8</w:t>
      </w:r>
      <w:r>
        <w:t xml:space="preserve">. </w:t>
      </w:r>
      <w:r>
        <w:rPr>
          <w:b/>
        </w:rPr>
        <w:t xml:space="preserve">Podanie danych zawartych w niniejszym formularzu i dołączonych dokumentach nie jest obowiązkowe, jednak jest warunkiem umożliwiającym ubieganie się o przyjęcie do żłobka lub </w:t>
      </w:r>
      <w:r>
        <w:rPr>
          <w:b/>
        </w:rPr>
        <w:lastRenderedPageBreak/>
        <w:t>umożliwiającym korzystanie z pierwszeństwa w przyjęciu na podstawie poszczególnych kryteriów naboru, co wynika z przepisów Rozdziału 2 ustawy z dnia 4 lutego 2011 roku o opiece nad dziećmi w wieku do lat 3.</w:t>
      </w:r>
      <w:r>
        <w:t xml:space="preserve"> </w:t>
      </w:r>
    </w:p>
    <w:p w14:paraId="21C2D859" w14:textId="39E8A9E3" w:rsidR="00E31F37" w:rsidRDefault="00E31F37" w:rsidP="00E31F37">
      <w:r w:rsidRPr="00E31F37">
        <w:rPr>
          <w:b/>
        </w:rPr>
        <w:t>9.</w:t>
      </w:r>
      <w:r>
        <w:t xml:space="preserve">Dane kontaktowe Inspektora ochrony danych ; </w:t>
      </w:r>
      <w:hyperlink r:id="rId6" w:history="1">
        <w:r>
          <w:rPr>
            <w:rStyle w:val="Hipercze"/>
          </w:rPr>
          <w:t>iod@lubianka.pl</w:t>
        </w:r>
      </w:hyperlink>
      <w:r>
        <w:t xml:space="preserve">  </w:t>
      </w:r>
    </w:p>
    <w:p w14:paraId="4AF2A194" w14:textId="77777777" w:rsidR="00E31F37" w:rsidRDefault="00E31F37" w:rsidP="00E31F37">
      <w:r w:rsidRPr="00E31F37">
        <w:rPr>
          <w:b/>
        </w:rPr>
        <w:t>10</w:t>
      </w:r>
      <w:r>
        <w:t>.Nazwa żłobka :</w:t>
      </w:r>
      <w:r w:rsidRPr="00E31F37">
        <w:rPr>
          <w:b/>
        </w:rPr>
        <w:t>Publiczny Żłobek w Łubiance  ul. Bydgoska 3 87-152 Łubianka</w:t>
      </w:r>
      <w:r>
        <w:t xml:space="preserve"> Należy pamiętać, iż powyższe dane służą wyłącznie do kontaktu w sprawach związanych bezpośrednio z przetwarzaniem danych osobowych  przebiegu procesu naboru, w szczególności informacji o ofercie żłobka, statusie wniosku, punktacji, kryteriach ani wynikach rekrutacji. Wskazane powyżej uprawnienia wynikające z przepisów RODO przysługują począwszy od 25 maja 2018 r. </w:t>
      </w:r>
    </w:p>
    <w:p w14:paraId="592D7D09" w14:textId="77777777" w:rsidR="00E31F37" w:rsidRDefault="00E31F37" w:rsidP="00E31F37"/>
    <w:p w14:paraId="052456D0" w14:textId="4AC8A522" w:rsidR="00A140EB" w:rsidRDefault="00A140EB" w:rsidP="00A140EB">
      <w:pPr>
        <w:pStyle w:val="Bezodstpw"/>
      </w:pPr>
      <w:r>
        <w:t xml:space="preserve">……………………………………………………..…                                              </w:t>
      </w:r>
    </w:p>
    <w:p w14:paraId="01CDB4F3" w14:textId="77777777" w:rsidR="00A140EB" w:rsidRDefault="00E31F37" w:rsidP="00A140EB">
      <w:pPr>
        <w:pStyle w:val="Bezodstpw"/>
      </w:pPr>
      <w:r>
        <w:t>podpis matki/opiekunki prawnej</w:t>
      </w:r>
      <w:r w:rsidR="00A140EB">
        <w:t xml:space="preserve"> </w:t>
      </w:r>
      <w:r>
        <w:t xml:space="preserve"> </w:t>
      </w:r>
    </w:p>
    <w:p w14:paraId="409E09AD" w14:textId="77777777" w:rsidR="00A140EB" w:rsidRDefault="00A140EB" w:rsidP="00A140EB">
      <w:pPr>
        <w:pStyle w:val="Bezodstpw"/>
      </w:pPr>
    </w:p>
    <w:p w14:paraId="110D4763" w14:textId="77777777" w:rsidR="00A140EB" w:rsidRDefault="00A140EB" w:rsidP="00A140EB">
      <w:pPr>
        <w:pStyle w:val="Bezodstpw"/>
      </w:pPr>
    </w:p>
    <w:p w14:paraId="3526BAE5" w14:textId="01E28F00" w:rsidR="00A140EB" w:rsidRDefault="00A140EB" w:rsidP="00A140EB">
      <w:pPr>
        <w:pStyle w:val="Bezodstpw"/>
      </w:pPr>
      <w:r>
        <w:t>……………………………………………………….</w:t>
      </w:r>
    </w:p>
    <w:p w14:paraId="6A55529D" w14:textId="5E230D9A" w:rsidR="00E31F37" w:rsidRDefault="00E31F37" w:rsidP="00A140EB">
      <w:pPr>
        <w:pStyle w:val="Bezodstpw"/>
      </w:pPr>
      <w:r>
        <w:t>podpis ojca/opiekuna prawnego</w:t>
      </w:r>
    </w:p>
    <w:p w14:paraId="22256AC7" w14:textId="5C03FD85" w:rsidR="00BE7AB5" w:rsidRPr="00BE7AB5" w:rsidRDefault="00BE7AB5" w:rsidP="00BE7AB5"/>
    <w:sectPr w:rsidR="00BE7AB5" w:rsidRPr="00BE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E7371"/>
    <w:multiLevelType w:val="hybridMultilevel"/>
    <w:tmpl w:val="AB02E828"/>
    <w:lvl w:ilvl="0" w:tplc="EC10B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22E6E"/>
    <w:multiLevelType w:val="hybridMultilevel"/>
    <w:tmpl w:val="BF00D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54B7"/>
    <w:multiLevelType w:val="multilevel"/>
    <w:tmpl w:val="7C06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666740">
    <w:abstractNumId w:val="2"/>
  </w:num>
  <w:num w:numId="2" w16cid:durableId="616566865">
    <w:abstractNumId w:val="1"/>
  </w:num>
  <w:num w:numId="3" w16cid:durableId="20612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DE"/>
    <w:rsid w:val="00066FA6"/>
    <w:rsid w:val="00080286"/>
    <w:rsid w:val="001C1F1A"/>
    <w:rsid w:val="00260031"/>
    <w:rsid w:val="00323E73"/>
    <w:rsid w:val="004054B4"/>
    <w:rsid w:val="004F1E01"/>
    <w:rsid w:val="005959DE"/>
    <w:rsid w:val="005C3460"/>
    <w:rsid w:val="00601DFD"/>
    <w:rsid w:val="00616CEA"/>
    <w:rsid w:val="006433BA"/>
    <w:rsid w:val="006A105B"/>
    <w:rsid w:val="007505D4"/>
    <w:rsid w:val="007E6F2E"/>
    <w:rsid w:val="00946444"/>
    <w:rsid w:val="00A140EB"/>
    <w:rsid w:val="00A55A8B"/>
    <w:rsid w:val="00BE7AB5"/>
    <w:rsid w:val="00CE02D9"/>
    <w:rsid w:val="00E31F37"/>
    <w:rsid w:val="00E63ADB"/>
    <w:rsid w:val="00F33DF7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0031"/>
  <w15:chartTrackingRefBased/>
  <w15:docId w15:val="{3188DDC6-0A02-40F7-87F0-D73309F3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59DE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E7AB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1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ubianka.pl" TargetMode="External"/><Relationship Id="rId5" Type="http://schemas.openxmlformats.org/officeDocument/2006/relationships/hyperlink" Target="mailto:sekretariat.zlobek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Kalisz-Górzkowska</dc:creator>
  <cp:keywords/>
  <dc:description/>
  <cp:lastModifiedBy>Oliwia Iwicka</cp:lastModifiedBy>
  <cp:revision>2</cp:revision>
  <dcterms:created xsi:type="dcterms:W3CDTF">2024-09-17T06:16:00Z</dcterms:created>
  <dcterms:modified xsi:type="dcterms:W3CDTF">2024-09-17T06:16:00Z</dcterms:modified>
</cp:coreProperties>
</file>